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F2" w:rsidRPr="00E023F2" w:rsidRDefault="00E023F2" w:rsidP="00E023F2">
      <w:pPr>
        <w:rPr>
          <w:b/>
          <w:sz w:val="28"/>
          <w:szCs w:val="28"/>
        </w:rPr>
      </w:pPr>
      <w:r w:rsidRPr="00E023F2">
        <w:rPr>
          <w:b/>
          <w:sz w:val="28"/>
          <w:szCs w:val="28"/>
        </w:rPr>
        <w:t>Abstract</w:t>
      </w:r>
    </w:p>
    <w:p w:rsidR="00873025" w:rsidRDefault="00873025" w:rsidP="00873025">
      <w:pPr>
        <w:tabs>
          <w:tab w:val="left" w:pos="2940"/>
        </w:tabs>
        <w:jc w:val="both"/>
      </w:pPr>
      <w:r>
        <w:t xml:space="preserve">In the times when banks are helplessly chasing corporate defaulters in legal battles, there is a need to predict the distress of the company by using some model. Studies related to financial distress are mainly focused on certain variables that may be able to make a distinction between a financially healthy and distress firm. The intend of the </w:t>
      </w:r>
      <w:proofErr w:type="spellStart"/>
      <w:r>
        <w:t>studyis</w:t>
      </w:r>
      <w:proofErr w:type="spellEnd"/>
      <w:r>
        <w:t xml:space="preserve"> to construct a statistical model which will make use of certain financial ratios which will be helpful in finding whether a company will fall into distress or not in future. Multiple </w:t>
      </w:r>
      <w:proofErr w:type="spellStart"/>
      <w:r>
        <w:t>discriminant</w:t>
      </w:r>
      <w:proofErr w:type="spellEnd"/>
      <w:r>
        <w:t xml:space="preserve"> analysis has been applied to </w:t>
      </w:r>
      <w:proofErr w:type="spellStart"/>
      <w:r>
        <w:t>diffrentiate</w:t>
      </w:r>
      <w:proofErr w:type="spellEnd"/>
      <w:r>
        <w:t xml:space="preserve"> between financially distress and </w:t>
      </w:r>
      <w:proofErr w:type="spellStart"/>
      <w:r>
        <w:t>nondistress</w:t>
      </w:r>
      <w:proofErr w:type="spellEnd"/>
      <w:r>
        <w:t xml:space="preserve"> companies. The final model predicted 95% of the cases accurately prior to distress. </w:t>
      </w:r>
    </w:p>
    <w:p w:rsidR="00873025" w:rsidRDefault="00873025" w:rsidP="00873025">
      <w:pPr>
        <w:tabs>
          <w:tab w:val="left" w:pos="2940"/>
        </w:tabs>
        <w:jc w:val="both"/>
      </w:pPr>
    </w:p>
    <w:p w:rsidR="00E878F8" w:rsidRDefault="00873025" w:rsidP="00873025">
      <w:pPr>
        <w:tabs>
          <w:tab w:val="left" w:pos="2940"/>
        </w:tabs>
        <w:jc w:val="both"/>
      </w:pPr>
      <w:r w:rsidRPr="00873025">
        <w:rPr>
          <w:b/>
        </w:rPr>
        <w:t>Keywords</w:t>
      </w:r>
      <w:r>
        <w:t xml:space="preserve"> - Corporate, Defaulters, Financially distress, Model, Multiple </w:t>
      </w:r>
      <w:proofErr w:type="spellStart"/>
      <w:r>
        <w:t>discriminant</w:t>
      </w:r>
      <w:proofErr w:type="spellEnd"/>
      <w:r>
        <w:t xml:space="preserve"> analysis, Ratios.</w:t>
      </w:r>
    </w:p>
    <w:sectPr w:rsidR="00E878F8" w:rsidSect="00E87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3F2"/>
    <w:rsid w:val="00610EC6"/>
    <w:rsid w:val="00873025"/>
    <w:rsid w:val="00E023F2"/>
    <w:rsid w:val="00E8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2019-12-28T04:24:00Z</dcterms:created>
  <dcterms:modified xsi:type="dcterms:W3CDTF">2019-12-28T04:24:00Z</dcterms:modified>
</cp:coreProperties>
</file>